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54" w:rsidRPr="00544F54" w:rsidRDefault="00544F54" w:rsidP="00544F54">
      <w:pPr>
        <w:pStyle w:val="Titre1"/>
        <w:jc w:val="center"/>
        <w:rPr>
          <w:rFonts w:eastAsia="Times New Roman"/>
          <w:lang w:eastAsia="fr-FR"/>
        </w:rPr>
      </w:pPr>
      <w:r w:rsidRPr="00544F54">
        <w:rPr>
          <w:rFonts w:eastAsia="Times New Roman"/>
          <w:lang w:eastAsia="fr-FR"/>
        </w:rPr>
        <w:t>RNT 2020 : INFORMATIONS PRATIQUES</w:t>
      </w:r>
    </w:p>
    <w:p w:rsidR="00544F54" w:rsidRDefault="00544F54" w:rsidP="00544F54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Une </w:t>
      </w:r>
      <w:r w:rsidRPr="0091323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signalisation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permettra de se rendre sur site à partir de la Mairie.</w:t>
      </w:r>
    </w:p>
    <w:p w:rsidR="00544F54" w:rsidRPr="00913231" w:rsidRDefault="00544F54" w:rsidP="00544F54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Sur place, le propriétaire du terrain attenant à la salle polyvalente </w:t>
      </w:r>
      <w:r w:rsidRPr="002D7343">
        <w:rPr>
          <w:rFonts w:ascii="Arial" w:eastAsia="Times New Roman" w:hAnsi="Arial" w:cs="Arial"/>
          <w:bCs/>
          <w:sz w:val="22"/>
          <w:szCs w:val="22"/>
          <w:lang w:eastAsia="fr-FR"/>
        </w:rPr>
        <w:t>met à disposition</w:t>
      </w:r>
      <w:r w:rsidRPr="0091323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une parcelle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pour accueillir les tentes, camping-cars et caravanes à partir du 2 octobre fin d'après-midi jusqu'au 4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octobre fin d'après-midi. </w:t>
      </w:r>
      <w:r>
        <w:rPr>
          <w:rFonts w:ascii="Arial" w:eastAsia="Times New Roman" w:hAnsi="Arial" w:cs="Arial"/>
          <w:sz w:val="22"/>
          <w:szCs w:val="22"/>
          <w:lang w:eastAsia="fr-FR"/>
        </w:rPr>
        <w:br/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Cette parcelle ne dispose pas d'accès à l'eau ni à l'électricité́. A </w:t>
      </w:r>
      <w:r>
        <w:rPr>
          <w:rFonts w:ascii="Arial" w:eastAsia="Times New Roman" w:hAnsi="Arial" w:cs="Arial"/>
          <w:sz w:val="22"/>
          <w:szCs w:val="22"/>
          <w:lang w:eastAsia="fr-FR"/>
        </w:rPr>
        <w:t>ce jour, nous n’avons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pas encore de solutions pour les douches mais nous dispos</w:t>
      </w:r>
      <w:r>
        <w:rPr>
          <w:rFonts w:ascii="Arial" w:eastAsia="Times New Roman" w:hAnsi="Arial" w:cs="Arial"/>
          <w:sz w:val="22"/>
          <w:szCs w:val="22"/>
          <w:lang w:eastAsia="fr-FR"/>
        </w:rPr>
        <w:t>er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ons des toilettes de la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salle polyvalente.</w:t>
      </w:r>
    </w:p>
    <w:p w:rsidR="00544F54" w:rsidRPr="00913231" w:rsidRDefault="00544F54" w:rsidP="00544F54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Il existe de nombreux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gites dans les villages alentours, TRONDES, VIGNOT, COMMERCY,…</w:t>
      </w:r>
      <w:r>
        <w:rPr>
          <w:rFonts w:ascii="Arial" w:eastAsia="Times New Roman" w:hAnsi="Arial" w:cs="Arial"/>
          <w:sz w:val="22"/>
          <w:szCs w:val="22"/>
          <w:lang w:eastAsia="fr-FR"/>
        </w:rPr>
        <w:t>sans oublier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les logements AIRBNB très attractifs à </w:t>
      </w:r>
      <w:proofErr w:type="spellStart"/>
      <w:r w:rsidRPr="00913231">
        <w:rPr>
          <w:rFonts w:ascii="Arial" w:eastAsia="Times New Roman" w:hAnsi="Arial" w:cs="Arial"/>
          <w:sz w:val="22"/>
          <w:szCs w:val="22"/>
          <w:lang w:eastAsia="fr-FR"/>
        </w:rPr>
        <w:t>Sorcy</w:t>
      </w:r>
      <w:proofErr w:type="spellEnd"/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(4 place</w:t>
      </w:r>
      <w:r>
        <w:rPr>
          <w:rFonts w:ascii="Arial" w:eastAsia="Times New Roman" w:hAnsi="Arial" w:cs="Arial"/>
          <w:sz w:val="22"/>
          <w:szCs w:val="22"/>
          <w:lang w:eastAsia="fr-FR"/>
        </w:rPr>
        <w:t>s pour 55€ la nuit), Commercy (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studio 2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places), Void-Vacon (chambre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à 28€ la nuit</w:t>
      </w:r>
      <w:proofErr w:type="gramStart"/>
      <w:r>
        <w:rPr>
          <w:rFonts w:ascii="Arial" w:eastAsia="Times New Roman" w:hAnsi="Arial" w:cs="Arial"/>
          <w:sz w:val="22"/>
          <w:szCs w:val="22"/>
          <w:lang w:eastAsia="fr-FR"/>
        </w:rPr>
        <w:t xml:space="preserve">)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..</w:t>
      </w:r>
      <w:proofErr w:type="gramEnd"/>
    </w:p>
    <w:p w:rsidR="00544F54" w:rsidRDefault="00544F54" w:rsidP="00544F54">
      <w:pPr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Pour les repas, sont prévus : </w:t>
      </w:r>
    </w:p>
    <w:p w:rsidR="00544F54" w:rsidRPr="00AC0EC4" w:rsidRDefault="00544F54" w:rsidP="00544F54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91BA0">
        <w:rPr>
          <w:rFonts w:ascii="Arial" w:eastAsia="Times New Roman" w:hAnsi="Arial" w:cs="Arial"/>
          <w:sz w:val="22"/>
          <w:szCs w:val="22"/>
          <w:lang w:eastAsia="fr-FR"/>
        </w:rPr>
        <w:t xml:space="preserve">un </w:t>
      </w:r>
      <w:r w:rsidRPr="00991BA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petit-déjeuner 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le samedi et le dimanche m</w:t>
      </w:r>
      <w:r>
        <w:rPr>
          <w:rFonts w:ascii="Arial" w:eastAsia="Times New Roman" w:hAnsi="Arial" w:cs="Arial"/>
          <w:sz w:val="22"/>
          <w:szCs w:val="22"/>
          <w:lang w:eastAsia="fr-FR"/>
        </w:rPr>
        <w:t>atin (3 € par personne et par jour)</w:t>
      </w:r>
    </w:p>
    <w:p w:rsidR="00544F54" w:rsidRPr="00991BA0" w:rsidRDefault="00544F54" w:rsidP="00544F54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91BA0">
        <w:rPr>
          <w:rFonts w:ascii="Arial" w:eastAsia="Times New Roman" w:hAnsi="Arial" w:cs="Arial"/>
          <w:sz w:val="22"/>
          <w:szCs w:val="22"/>
          <w:lang w:eastAsia="fr-FR"/>
        </w:rPr>
        <w:t xml:space="preserve">un </w:t>
      </w:r>
      <w:r w:rsidRPr="00991BA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buffet froid 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le vendredi soir</w:t>
      </w:r>
      <w:r w:rsidRPr="00991BA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le samedi et le dimanche midi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(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15 € par personne et pa</w:t>
      </w:r>
      <w:r>
        <w:rPr>
          <w:rFonts w:ascii="Arial" w:eastAsia="Times New Roman" w:hAnsi="Arial" w:cs="Arial"/>
          <w:sz w:val="22"/>
          <w:szCs w:val="22"/>
          <w:lang w:eastAsia="fr-FR"/>
        </w:rPr>
        <w:t>r repas-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boisson non comprise).</w:t>
      </w:r>
    </w:p>
    <w:p w:rsidR="00544F54" w:rsidRPr="00991BA0" w:rsidRDefault="00544F54" w:rsidP="00544F54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  <w:lang w:eastAsia="fr-FR"/>
        </w:rPr>
      </w:pPr>
      <w:r w:rsidRPr="00991BA0">
        <w:rPr>
          <w:rFonts w:ascii="Arial" w:eastAsia="Times New Roman" w:hAnsi="Arial" w:cs="Arial"/>
          <w:bCs/>
          <w:sz w:val="22"/>
          <w:szCs w:val="22"/>
          <w:lang w:eastAsia="fr-FR"/>
        </w:rPr>
        <w:t>un</w:t>
      </w:r>
      <w:r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r w:rsidRPr="00991BA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repas chaud animé 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le samedi soir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(15 € par personne-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>boisson non comprise).</w:t>
      </w:r>
    </w:p>
    <w:p w:rsidR="00544F54" w:rsidRDefault="00544F54" w:rsidP="00544F54">
      <w:pPr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C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es </w:t>
      </w:r>
      <w:r>
        <w:rPr>
          <w:rFonts w:ascii="Arial" w:eastAsia="Times New Roman" w:hAnsi="Arial" w:cs="Arial"/>
          <w:sz w:val="22"/>
          <w:szCs w:val="22"/>
          <w:lang w:eastAsia="fr-FR"/>
        </w:rPr>
        <w:t>collations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seront pris</w:t>
      </w:r>
      <w:r>
        <w:rPr>
          <w:rFonts w:ascii="Arial" w:eastAsia="Times New Roman" w:hAnsi="Arial" w:cs="Arial"/>
          <w:sz w:val="22"/>
          <w:szCs w:val="22"/>
          <w:lang w:eastAsia="fr-FR"/>
        </w:rPr>
        <w:t>es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 xml:space="preserve"> à la salle des fêtes.</w:t>
      </w:r>
    </w:p>
    <w:p w:rsidR="00544F54" w:rsidRDefault="00544F54" w:rsidP="00544F54">
      <w:pPr>
        <w:pStyle w:val="Paragraphedeliste"/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:rsidR="00544F54" w:rsidRPr="00991BA0" w:rsidRDefault="00544F54" w:rsidP="00544F54">
      <w:pPr>
        <w:pStyle w:val="Paragraphedeliste"/>
        <w:rPr>
          <w:rFonts w:ascii="Arial" w:eastAsia="Times New Roman" w:hAnsi="Arial" w:cs="Arial"/>
          <w:color w:val="0563C1"/>
          <w:sz w:val="22"/>
          <w:szCs w:val="22"/>
          <w:u w:val="single"/>
          <w:lang w:eastAsia="fr-FR"/>
        </w:rPr>
      </w:pPr>
      <w:r w:rsidRPr="00991BA0">
        <w:rPr>
          <w:rFonts w:ascii="Arial" w:eastAsia="Times New Roman" w:hAnsi="Arial" w:cs="Arial"/>
          <w:bCs/>
          <w:sz w:val="22"/>
          <w:szCs w:val="22"/>
          <w:lang w:eastAsia="fr-FR"/>
        </w:rPr>
        <w:t>Il vous suffit de</w:t>
      </w:r>
      <w:r w:rsidRPr="00991BA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réserver lors de votre inscription et de régler </w:t>
      </w:r>
      <w:r w:rsidRPr="00991BA0">
        <w:rPr>
          <w:rFonts w:ascii="Arial" w:eastAsia="Times New Roman" w:hAnsi="Arial" w:cs="Arial"/>
          <w:b/>
          <w:sz w:val="22"/>
          <w:szCs w:val="22"/>
          <w:lang w:eastAsia="fr-FR"/>
        </w:rPr>
        <w:t>avant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991BA0"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le 31 juillet </w:t>
      </w:r>
      <w:r w:rsidRPr="00991BA0">
        <w:rPr>
          <w:rFonts w:ascii="Arial" w:eastAsia="Times New Roman" w:hAnsi="Arial" w:cs="Arial"/>
          <w:sz w:val="22"/>
          <w:szCs w:val="22"/>
          <w:lang w:eastAsia="fr-FR"/>
        </w:rPr>
        <w:t xml:space="preserve">en suivant le lien </w:t>
      </w:r>
      <w:proofErr w:type="gramStart"/>
      <w:r w:rsidRPr="00991BA0">
        <w:rPr>
          <w:rFonts w:ascii="Arial" w:eastAsia="Times New Roman" w:hAnsi="Arial" w:cs="Arial"/>
          <w:sz w:val="22"/>
          <w:szCs w:val="22"/>
          <w:lang w:eastAsia="fr-FR"/>
        </w:rPr>
        <w:t>:</w:t>
      </w:r>
      <w:proofErr w:type="gramEnd"/>
      <w:hyperlink r:id="rId5" w:history="1">
        <w:r w:rsidRPr="00991BA0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fr-FR"/>
          </w:rPr>
          <w:t>https://cally.com/prx9tqq72kk9643v</w:t>
        </w:r>
      </w:hyperlink>
    </w:p>
    <w:p w:rsidR="00544F54" w:rsidRPr="00AC0EC4" w:rsidRDefault="00544F54" w:rsidP="00544F54">
      <w:pPr>
        <w:pStyle w:val="Paragraphedeliste"/>
        <w:ind w:left="1440"/>
        <w:rPr>
          <w:rFonts w:ascii="Arial" w:eastAsia="Times New Roman" w:hAnsi="Arial" w:cs="Arial"/>
          <w:sz w:val="22"/>
          <w:szCs w:val="22"/>
          <w:lang w:eastAsia="fr-FR"/>
        </w:rPr>
      </w:pPr>
    </w:p>
    <w:p w:rsidR="00544F54" w:rsidRDefault="00544F54" w:rsidP="00544F54">
      <w:pPr>
        <w:ind w:left="720"/>
        <w:rPr>
          <w:rFonts w:ascii="Arial" w:eastAsia="Times New Roman" w:hAnsi="Arial" w:cs="Arial"/>
          <w:sz w:val="22"/>
          <w:szCs w:val="22"/>
          <w:lang w:eastAsia="fr-FR"/>
        </w:rPr>
      </w:pPr>
      <w:r w:rsidRPr="00AC0EC4">
        <w:rPr>
          <w:rFonts w:ascii="Arial" w:eastAsia="Times New Roman" w:hAnsi="Arial" w:cs="Arial"/>
          <w:bCs/>
          <w:sz w:val="22"/>
          <w:szCs w:val="22"/>
          <w:lang w:eastAsia="fr-FR"/>
        </w:rPr>
        <w:t>D’autres possibilités de restauration</w:t>
      </w:r>
      <w:r w:rsidRPr="0091323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existent </w:t>
      </w:r>
      <w:r w:rsidRPr="00913231">
        <w:rPr>
          <w:rFonts w:ascii="Arial" w:eastAsia="Times New Roman" w:hAnsi="Arial" w:cs="Arial"/>
          <w:sz w:val="22"/>
          <w:szCs w:val="22"/>
          <w:lang w:eastAsia="fr-FR"/>
        </w:rPr>
        <w:t>aux alentours de la commune de SORCY-SAINT-MARTIN: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:rsidR="00544F54" w:rsidRDefault="00544F54" w:rsidP="00544F54">
      <w:pPr>
        <w:pStyle w:val="Paragraphedeliste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r</w:t>
      </w:r>
      <w:r w:rsidRPr="00AC0EC4">
        <w:rPr>
          <w:rFonts w:ascii="Arial" w:eastAsia="Times New Roman" w:hAnsi="Arial" w:cs="Arial"/>
          <w:sz w:val="22"/>
          <w:szCs w:val="22"/>
          <w:lang w:eastAsia="fr-FR"/>
        </w:rPr>
        <w:t>estauration possible à 4km à VOID VACON et à 8 km COMMERCY</w:t>
      </w:r>
    </w:p>
    <w:p w:rsidR="00544F54" w:rsidRPr="00544F54" w:rsidRDefault="00544F54" w:rsidP="00544F54">
      <w:pPr>
        <w:pStyle w:val="Paragraphedeliste"/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b</w:t>
      </w:r>
      <w:r w:rsidRPr="00AC0EC4">
        <w:rPr>
          <w:rFonts w:ascii="Arial" w:eastAsia="Times New Roman" w:hAnsi="Arial" w:cs="Arial"/>
          <w:sz w:val="22"/>
          <w:szCs w:val="22"/>
          <w:lang w:eastAsia="fr-FR"/>
        </w:rPr>
        <w:t>oulangerie pâtisserie sur place et dans les deux villes ci-dessus</w:t>
      </w:r>
    </w:p>
    <w:sectPr w:rsidR="00544F54" w:rsidRPr="00544F54" w:rsidSect="00252A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634"/>
    <w:multiLevelType w:val="multilevel"/>
    <w:tmpl w:val="AAC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20DC7"/>
    <w:multiLevelType w:val="multilevel"/>
    <w:tmpl w:val="AAC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6E20F0"/>
    <w:multiLevelType w:val="multilevel"/>
    <w:tmpl w:val="AAC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4F54"/>
    <w:rsid w:val="00544F54"/>
    <w:rsid w:val="00A5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4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44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ly.com/prx9tqq72kk9643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</cp:revision>
  <dcterms:created xsi:type="dcterms:W3CDTF">2020-07-01T12:24:00Z</dcterms:created>
  <dcterms:modified xsi:type="dcterms:W3CDTF">2020-07-01T12:25:00Z</dcterms:modified>
</cp:coreProperties>
</file>